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f82705b57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84ff76e5c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Talikabad,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2504a5d5a4e15" /><Relationship Type="http://schemas.openxmlformats.org/officeDocument/2006/relationships/numbering" Target="/word/numbering.xml" Id="Rac9c595d60c84716" /><Relationship Type="http://schemas.openxmlformats.org/officeDocument/2006/relationships/settings" Target="/word/settings.xml" Id="R8a9785f1f7d0499a" /><Relationship Type="http://schemas.openxmlformats.org/officeDocument/2006/relationships/image" Target="/word/media/9dba1440-b6a5-4602-bb2f-c7069817d982.png" Id="R1b684ff76e5c4de7" /></Relationships>
</file>