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ff6f06cdf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1f3e91cbe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Udaykali,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04d871d554b83" /><Relationship Type="http://schemas.openxmlformats.org/officeDocument/2006/relationships/numbering" Target="/word/numbering.xml" Id="R977e675200db4787" /><Relationship Type="http://schemas.openxmlformats.org/officeDocument/2006/relationships/settings" Target="/word/settings.xml" Id="R3cc689bf326849a3" /><Relationship Type="http://schemas.openxmlformats.org/officeDocument/2006/relationships/image" Target="/word/media/1b380564-0d0f-4715-978d-94004795df30.png" Id="R2071f3e91cbe48ff" /></Relationships>
</file>