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2a296ca84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74d4523da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Charakgachhia,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3f09868334d06" /><Relationship Type="http://schemas.openxmlformats.org/officeDocument/2006/relationships/numbering" Target="/word/numbering.xml" Id="Rd8dc3e273ee74da7" /><Relationship Type="http://schemas.openxmlformats.org/officeDocument/2006/relationships/settings" Target="/word/settings.xml" Id="R62c88baf86b74e5e" /><Relationship Type="http://schemas.openxmlformats.org/officeDocument/2006/relationships/image" Target="/word/media/0c990e29-9c7e-459a-b21b-5c46b69b898f.png" Id="R5b574d4523da4753" /></Relationships>
</file>