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25af5d4e2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afa2d1530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Charaktala,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44ed0fa0f45fe" /><Relationship Type="http://schemas.openxmlformats.org/officeDocument/2006/relationships/numbering" Target="/word/numbering.xml" Id="R304ff28ff7f34e14" /><Relationship Type="http://schemas.openxmlformats.org/officeDocument/2006/relationships/settings" Target="/word/settings.xml" Id="R1bce879699874406" /><Relationship Type="http://schemas.openxmlformats.org/officeDocument/2006/relationships/image" Target="/word/media/bc106220-caa5-4a5a-ba49-94158b27d008.png" Id="R4e3afa2d15304f7b" /></Relationships>
</file>