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b2553e34b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7a37c8f19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2ca17bb4a4c91" /><Relationship Type="http://schemas.openxmlformats.org/officeDocument/2006/relationships/numbering" Target="/word/numbering.xml" Id="R915b5939878a4252" /><Relationship Type="http://schemas.openxmlformats.org/officeDocument/2006/relationships/settings" Target="/word/settings.xml" Id="R86a81e7c3d064d3e" /><Relationship Type="http://schemas.openxmlformats.org/officeDocument/2006/relationships/image" Target="/word/media/54e69ed5-16c1-4b3c-88ef-161882a814f1.png" Id="Reb57a37c8f194f9c" /></Relationships>
</file>