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d3940b3ff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d6605ef23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Chaudhuri Danger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ef5c44aa949f3" /><Relationship Type="http://schemas.openxmlformats.org/officeDocument/2006/relationships/numbering" Target="/word/numbering.xml" Id="R66b806cb6d684e24" /><Relationship Type="http://schemas.openxmlformats.org/officeDocument/2006/relationships/settings" Target="/word/settings.xml" Id="R2bc3076663b24f5d" /><Relationship Type="http://schemas.openxmlformats.org/officeDocument/2006/relationships/image" Target="/word/media/8a6cf2fe-3a9c-4eaf-8e98-8c3f29e41c8c.png" Id="R41cd6605ef234b95" /></Relationships>
</file>