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26cc5b3f4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a01210fa4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c6a20874f4c34" /><Relationship Type="http://schemas.openxmlformats.org/officeDocument/2006/relationships/numbering" Target="/word/numbering.xml" Id="R2c4ffdcb5f9745ab" /><Relationship Type="http://schemas.openxmlformats.org/officeDocument/2006/relationships/settings" Target="/word/settings.xml" Id="Rd925619e21b040fb" /><Relationship Type="http://schemas.openxmlformats.org/officeDocument/2006/relationships/image" Target="/word/media/ecc7f4e5-5147-46fc-ac86-2fe82bca9438.png" Id="Ref3a01210fa4458d" /></Relationships>
</file>