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2fcf8afe8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033bc56ab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Chautail,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aeffacda545ea" /><Relationship Type="http://schemas.openxmlformats.org/officeDocument/2006/relationships/numbering" Target="/word/numbering.xml" Id="R702b5e589f174682" /><Relationship Type="http://schemas.openxmlformats.org/officeDocument/2006/relationships/settings" Target="/word/settings.xml" Id="R03a90de1e8c34ca7" /><Relationship Type="http://schemas.openxmlformats.org/officeDocument/2006/relationships/image" Target="/word/media/75aa27cc-69eb-4a08-9237-755ebc794e81.png" Id="R835033bc56ab4fe3" /></Relationships>
</file>