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45bf1c3f7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330c34e68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e027b466142e1" /><Relationship Type="http://schemas.openxmlformats.org/officeDocument/2006/relationships/numbering" Target="/word/numbering.xml" Id="R6cf48de8e8524cfb" /><Relationship Type="http://schemas.openxmlformats.org/officeDocument/2006/relationships/settings" Target="/word/settings.xml" Id="Re63f5496ab1c4c69" /><Relationship Type="http://schemas.openxmlformats.org/officeDocument/2006/relationships/image" Target="/word/media/4190917d-aac1-44fd-92a4-7b3818a0f3ed.png" Id="R4f7330c34e684ecc" /></Relationships>
</file>