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795a5bc1f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be24d831c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Cheng Khal,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5329b0b3149d9" /><Relationship Type="http://schemas.openxmlformats.org/officeDocument/2006/relationships/numbering" Target="/word/numbering.xml" Id="Rd89e104a0f9a460c" /><Relationship Type="http://schemas.openxmlformats.org/officeDocument/2006/relationships/settings" Target="/word/settings.xml" Id="R0ca912be4bfa4820" /><Relationship Type="http://schemas.openxmlformats.org/officeDocument/2006/relationships/image" Target="/word/media/2e28a6e5-67d3-418f-b585-9031a3a29110.png" Id="R5b0be24d831c4d90" /></Relationships>
</file>