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02ae55e4b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feef73e6d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Chepogari,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148ce8a66409c" /><Relationship Type="http://schemas.openxmlformats.org/officeDocument/2006/relationships/numbering" Target="/word/numbering.xml" Id="R2ee620eb694d4a08" /><Relationship Type="http://schemas.openxmlformats.org/officeDocument/2006/relationships/settings" Target="/word/settings.xml" Id="Rbd5ec4934479414f" /><Relationship Type="http://schemas.openxmlformats.org/officeDocument/2006/relationships/image" Target="/word/media/71440576-fce0-4a7b-8aa8-9b0f3d289944.png" Id="R040feef73e6d4be8" /></Relationships>
</file>