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847e365c9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985f0f51c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Chhaibaria,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3de99f1c14518" /><Relationship Type="http://schemas.openxmlformats.org/officeDocument/2006/relationships/numbering" Target="/word/numbering.xml" Id="Rf0ada30e80a9483a" /><Relationship Type="http://schemas.openxmlformats.org/officeDocument/2006/relationships/settings" Target="/word/settings.xml" Id="Raa2703c58e584b90" /><Relationship Type="http://schemas.openxmlformats.org/officeDocument/2006/relationships/image" Target="/word/media/88c6e2a7-847f-4b19-87c9-e0a7ba09e11d.png" Id="Rea4985f0f51c46a3" /></Relationships>
</file>