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bbf974beae47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0f2b32935c4d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Chhaliakandi,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7693d11a7245e0" /><Relationship Type="http://schemas.openxmlformats.org/officeDocument/2006/relationships/numbering" Target="/word/numbering.xml" Id="R04fac88156c54fd6" /><Relationship Type="http://schemas.openxmlformats.org/officeDocument/2006/relationships/settings" Target="/word/settings.xml" Id="R423094bb6fd7488b" /><Relationship Type="http://schemas.openxmlformats.org/officeDocument/2006/relationships/image" Target="/word/media/4d492ad8-10c3-40ec-b5f4-467b6319ef6b.png" Id="Rbe0f2b32935c4d3a" /></Relationships>
</file>