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b5f851409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11bf60c4b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Chhaprajhar,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d09f284674818" /><Relationship Type="http://schemas.openxmlformats.org/officeDocument/2006/relationships/numbering" Target="/word/numbering.xml" Id="R0f326c3fe5e54042" /><Relationship Type="http://schemas.openxmlformats.org/officeDocument/2006/relationships/settings" Target="/word/settings.xml" Id="R844c0d86a6674e39" /><Relationship Type="http://schemas.openxmlformats.org/officeDocument/2006/relationships/image" Target="/word/media/c5339fd0-245b-4039-b939-69e71d3df48c.png" Id="Re2111bf60c4b4b32" /></Relationships>
</file>