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52225f502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71293e956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Chhararkul,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38cbff63f4b26" /><Relationship Type="http://schemas.openxmlformats.org/officeDocument/2006/relationships/numbering" Target="/word/numbering.xml" Id="R49fe5822cf324625" /><Relationship Type="http://schemas.openxmlformats.org/officeDocument/2006/relationships/settings" Target="/word/settings.xml" Id="R0eb1a182f8604428" /><Relationship Type="http://schemas.openxmlformats.org/officeDocument/2006/relationships/image" Target="/word/media/8bc3cb2c-00d2-40a7-966f-878beffd68ca.png" Id="R37c71293e95641c7" /></Relationships>
</file>