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d4d1b524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bcf1d847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ba1eab9ee468c" /><Relationship Type="http://schemas.openxmlformats.org/officeDocument/2006/relationships/numbering" Target="/word/numbering.xml" Id="R8dffc4f7b0c4429a" /><Relationship Type="http://schemas.openxmlformats.org/officeDocument/2006/relationships/settings" Target="/word/settings.xml" Id="Rd6bf95016c524c16" /><Relationship Type="http://schemas.openxmlformats.org/officeDocument/2006/relationships/image" Target="/word/media/28a09679-f68b-4dd6-b6fe-b9647754fa84.png" Id="R2b4bcf1d847a46c3" /></Relationships>
</file>