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fb88ac45864a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4a1be083af47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Fingri,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c8c7f508b14c5c" /><Relationship Type="http://schemas.openxmlformats.org/officeDocument/2006/relationships/numbering" Target="/word/numbering.xml" Id="R8c3948d3b05345d1" /><Relationship Type="http://schemas.openxmlformats.org/officeDocument/2006/relationships/settings" Target="/word/settings.xml" Id="R91f35e01cad6434b" /><Relationship Type="http://schemas.openxmlformats.org/officeDocument/2006/relationships/image" Target="/word/media/0c4faba1-df1a-4381-ac33-0b8df77a61d9.png" Id="R6e4a1be083af470a" /></Relationships>
</file>