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c5f63d933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e0dc2fc33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Firinda,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6a733563d4be2" /><Relationship Type="http://schemas.openxmlformats.org/officeDocument/2006/relationships/numbering" Target="/word/numbering.xml" Id="R847af248a01741cb" /><Relationship Type="http://schemas.openxmlformats.org/officeDocument/2006/relationships/settings" Target="/word/settings.xml" Id="Rf4308fade0fa4520" /><Relationship Type="http://schemas.openxmlformats.org/officeDocument/2006/relationships/image" Target="/word/media/8a6550cd-2c21-40ab-99d4-a309a4d24fa8.png" Id="Ra52e0dc2fc334f8f" /></Relationships>
</file>