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ccf4d4f77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6cf3daf7c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a57206e084b02" /><Relationship Type="http://schemas.openxmlformats.org/officeDocument/2006/relationships/numbering" Target="/word/numbering.xml" Id="R9d16f41c9382437e" /><Relationship Type="http://schemas.openxmlformats.org/officeDocument/2006/relationships/settings" Target="/word/settings.xml" Id="R268c742adc90465f" /><Relationship Type="http://schemas.openxmlformats.org/officeDocument/2006/relationships/image" Target="/word/media/941f0d0d-5084-47ac-b044-f4797014e8af.png" Id="R1d26cf3daf7c4cbb" /></Relationships>
</file>