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e29871cc6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2f5fee92d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fb6b08774ebd" /><Relationship Type="http://schemas.openxmlformats.org/officeDocument/2006/relationships/numbering" Target="/word/numbering.xml" Id="R9dc688fa0fac4408" /><Relationship Type="http://schemas.openxmlformats.org/officeDocument/2006/relationships/settings" Target="/word/settings.xml" Id="Rfaf87ac672df4416" /><Relationship Type="http://schemas.openxmlformats.org/officeDocument/2006/relationships/image" Target="/word/media/f17162bb-177e-40a1-8dec-8ddac894fa96.png" Id="R0d82f5fee92d427d" /></Relationships>
</file>