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0ef99c478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f352885b2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0c48f6d18427a" /><Relationship Type="http://schemas.openxmlformats.org/officeDocument/2006/relationships/numbering" Target="/word/numbering.xml" Id="R068cf71d1d4f4ab6" /><Relationship Type="http://schemas.openxmlformats.org/officeDocument/2006/relationships/settings" Target="/word/settings.xml" Id="Rf0f62e6213b0498d" /><Relationship Type="http://schemas.openxmlformats.org/officeDocument/2006/relationships/image" Target="/word/media/31f085d7-648d-43ce-99de-cdafc9f1bbc3.png" Id="Rb7df352885b24c49" /></Relationships>
</file>