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5e0ffc84d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2f759232f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Gagnabari,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ea784825a4bdf" /><Relationship Type="http://schemas.openxmlformats.org/officeDocument/2006/relationships/numbering" Target="/word/numbering.xml" Id="Rcd3eef3acb28469d" /><Relationship Type="http://schemas.openxmlformats.org/officeDocument/2006/relationships/settings" Target="/word/settings.xml" Id="Re717e9264be24398" /><Relationship Type="http://schemas.openxmlformats.org/officeDocument/2006/relationships/image" Target="/word/media/0b272529-9189-4546-9952-879d62b1e099.png" Id="R4a42f759232f4f78" /></Relationships>
</file>