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5c3215b22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281b6e19c48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Gaihana,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855c228e64a0c" /><Relationship Type="http://schemas.openxmlformats.org/officeDocument/2006/relationships/numbering" Target="/word/numbering.xml" Id="R12fb6510e1324daa" /><Relationship Type="http://schemas.openxmlformats.org/officeDocument/2006/relationships/settings" Target="/word/settings.xml" Id="R74b08af0f7a84134" /><Relationship Type="http://schemas.openxmlformats.org/officeDocument/2006/relationships/image" Target="/word/media/1b2df411-a13d-4247-95f8-de9543710bea.png" Id="Rb2f281b6e19c48c0" /></Relationships>
</file>