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2e312214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495ad2a21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Gainakata,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836c023104af4" /><Relationship Type="http://schemas.openxmlformats.org/officeDocument/2006/relationships/numbering" Target="/word/numbering.xml" Id="R64324604c70f446c" /><Relationship Type="http://schemas.openxmlformats.org/officeDocument/2006/relationships/settings" Target="/word/settings.xml" Id="Raea4b5139d084e61" /><Relationship Type="http://schemas.openxmlformats.org/officeDocument/2006/relationships/image" Target="/word/media/aa8d4b0e-e758-4a91-be2d-2f2a6d3e7a79.png" Id="R18e495ad2a214153" /></Relationships>
</file>