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eb97f9657245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2dce291f884f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Gajaharpur,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b1b8662e5148f2" /><Relationship Type="http://schemas.openxmlformats.org/officeDocument/2006/relationships/numbering" Target="/word/numbering.xml" Id="R3fded6e5b4ba481e" /><Relationship Type="http://schemas.openxmlformats.org/officeDocument/2006/relationships/settings" Target="/word/settings.xml" Id="Rde9182f2ea904fd8" /><Relationship Type="http://schemas.openxmlformats.org/officeDocument/2006/relationships/image" Target="/word/media/c18d5401-d3f2-45d6-8e0f-edb930da42fb.png" Id="Rd42dce291f884f34" /></Relationships>
</file>