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b87f111f0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fd7633363643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Gajbhag,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dd9a3297e4605" /><Relationship Type="http://schemas.openxmlformats.org/officeDocument/2006/relationships/numbering" Target="/word/numbering.xml" Id="R4ad7121024174548" /><Relationship Type="http://schemas.openxmlformats.org/officeDocument/2006/relationships/settings" Target="/word/settings.xml" Id="Rb33072602247471f" /><Relationship Type="http://schemas.openxmlformats.org/officeDocument/2006/relationships/image" Target="/word/media/477dd6fe-4600-4b92-b4c0-2d36e2466711.png" Id="R25fd763336364323" /></Relationships>
</file>