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508b4fc39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b863a3ce7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Galadhanpara,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75d1756be4143" /><Relationship Type="http://schemas.openxmlformats.org/officeDocument/2006/relationships/numbering" Target="/word/numbering.xml" Id="Re4df0e2db2c14e85" /><Relationship Type="http://schemas.openxmlformats.org/officeDocument/2006/relationships/settings" Target="/word/settings.xml" Id="R55fbeb8f5ce44ff8" /><Relationship Type="http://schemas.openxmlformats.org/officeDocument/2006/relationships/image" Target="/word/media/158b0fb0-c5b8-4871-ac3f-77eee4b0da2d.png" Id="Ra91b863a3ce74b6e" /></Relationships>
</file>