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9588b47ff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4033cda9e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Gamarmali,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b462fb16d40f9" /><Relationship Type="http://schemas.openxmlformats.org/officeDocument/2006/relationships/numbering" Target="/word/numbering.xml" Id="Ref83b9c831f14c96" /><Relationship Type="http://schemas.openxmlformats.org/officeDocument/2006/relationships/settings" Target="/word/settings.xml" Id="Rd241b5e262eb4af4" /><Relationship Type="http://schemas.openxmlformats.org/officeDocument/2006/relationships/image" Target="/word/media/ae35c8aa-bf30-4901-960e-f4e80f6395f8.png" Id="R87d4033cda9e47d2" /></Relationships>
</file>