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5388c6fb4d4f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d8bd013a2b45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Gamragari,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aa003cfa80422f" /><Relationship Type="http://schemas.openxmlformats.org/officeDocument/2006/relationships/numbering" Target="/word/numbering.xml" Id="R85806b6683d547bf" /><Relationship Type="http://schemas.openxmlformats.org/officeDocument/2006/relationships/settings" Target="/word/settings.xml" Id="R7253f16eddd1476f" /><Relationship Type="http://schemas.openxmlformats.org/officeDocument/2006/relationships/image" Target="/word/media/8fcafbd7-2e87-4f13-be04-72b972f9d067.png" Id="R1cd8bd013a2b4597" /></Relationships>
</file>