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95dd1bc4d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d4b43c6e1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Ganaisar,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994f6cbce42ce" /><Relationship Type="http://schemas.openxmlformats.org/officeDocument/2006/relationships/numbering" Target="/word/numbering.xml" Id="Rdc501e3773924b4c" /><Relationship Type="http://schemas.openxmlformats.org/officeDocument/2006/relationships/settings" Target="/word/settings.xml" Id="R27415209a7504c8c" /><Relationship Type="http://schemas.openxmlformats.org/officeDocument/2006/relationships/image" Target="/word/media/94a93a3d-9448-429b-998c-9071d886e650.png" Id="Rbdcd4b43c6e14447" /></Relationships>
</file>