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6106fd153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b7d633801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4b01d85684a83" /><Relationship Type="http://schemas.openxmlformats.org/officeDocument/2006/relationships/numbering" Target="/word/numbering.xml" Id="R6f6e6613181448b7" /><Relationship Type="http://schemas.openxmlformats.org/officeDocument/2006/relationships/settings" Target="/word/settings.xml" Id="R9ce1a4b39c08452a" /><Relationship Type="http://schemas.openxmlformats.org/officeDocument/2006/relationships/image" Target="/word/media/9ae8890d-f0d0-464b-a3ee-71fdbf7eae0a.png" Id="Rad2b7d6338014c0f" /></Relationships>
</file>