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9799cfbeb084ec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f8ac06fb9545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Gangaprasad, Bangladesh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University of Islamic Sciences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434b0dc792f4003" /><Relationship Type="http://schemas.openxmlformats.org/officeDocument/2006/relationships/numbering" Target="/word/numbering.xml" Id="Ra75c000603884a67" /><Relationship Type="http://schemas.openxmlformats.org/officeDocument/2006/relationships/settings" Target="/word/settings.xml" Id="R840334ba89574adb" /><Relationship Type="http://schemas.openxmlformats.org/officeDocument/2006/relationships/image" Target="/word/media/72106993-d151-4e41-8640-6cf15b517748.png" Id="R05f8ac06fb9545ee" /></Relationships>
</file>