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c65a1e2f6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242b45c39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Gangorapara,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956bcd55749d8" /><Relationship Type="http://schemas.openxmlformats.org/officeDocument/2006/relationships/numbering" Target="/word/numbering.xml" Id="R7413674c6ef7485c" /><Relationship Type="http://schemas.openxmlformats.org/officeDocument/2006/relationships/settings" Target="/word/settings.xml" Id="Ra002a0782fbe4705" /><Relationship Type="http://schemas.openxmlformats.org/officeDocument/2006/relationships/image" Target="/word/media/548c5e81-cebf-4f99-addb-3b6d48fee119.png" Id="R812242b45c394546" /></Relationships>
</file>