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e026716ea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a0827ea2b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Gapalnagar,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a85055e37417a" /><Relationship Type="http://schemas.openxmlformats.org/officeDocument/2006/relationships/numbering" Target="/word/numbering.xml" Id="R71cc5e73494948aa" /><Relationship Type="http://schemas.openxmlformats.org/officeDocument/2006/relationships/settings" Target="/word/settings.xml" Id="R1389b06427774aed" /><Relationship Type="http://schemas.openxmlformats.org/officeDocument/2006/relationships/image" Target="/word/media/1fe54dd8-6f58-4fed-9f9c-5c57dc60bb3f.png" Id="R7d7a0827ea2b4861" /></Relationships>
</file>