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cb38922c9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61e48a206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6aaee3e3e4e29" /><Relationship Type="http://schemas.openxmlformats.org/officeDocument/2006/relationships/numbering" Target="/word/numbering.xml" Id="R64d886f5fc0e4d0d" /><Relationship Type="http://schemas.openxmlformats.org/officeDocument/2006/relationships/settings" Target="/word/settings.xml" Id="Ra27baa18d29a4f41" /><Relationship Type="http://schemas.openxmlformats.org/officeDocument/2006/relationships/image" Target="/word/media/322a43dc-cc5e-4d6a-9e31-15d17a706a9b.png" Id="R4fa61e48a2064044" /></Relationships>
</file>