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ee26f02f2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a1d5f0405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87da0b38f47e8" /><Relationship Type="http://schemas.openxmlformats.org/officeDocument/2006/relationships/numbering" Target="/word/numbering.xml" Id="R155cb91c54bc4f46" /><Relationship Type="http://schemas.openxmlformats.org/officeDocument/2006/relationships/settings" Target="/word/settings.xml" Id="Re60a48ab1c044b4a" /><Relationship Type="http://schemas.openxmlformats.org/officeDocument/2006/relationships/image" Target="/word/media/4c531ddf-fd36-4a52-99b4-d9d99edfb7bb.png" Id="Rd1fa1d5f04054bc5" /></Relationships>
</file>