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284e4408b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b647c10b5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Garjanbunia,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4bb32bc32461c" /><Relationship Type="http://schemas.openxmlformats.org/officeDocument/2006/relationships/numbering" Target="/word/numbering.xml" Id="Rceb00159d33f44c5" /><Relationship Type="http://schemas.openxmlformats.org/officeDocument/2006/relationships/settings" Target="/word/settings.xml" Id="Rd5c9689acfb04b6f" /><Relationship Type="http://schemas.openxmlformats.org/officeDocument/2006/relationships/image" Target="/word/media/c4d35eac-9a9e-4c03-a9cc-caf9af302ed8.png" Id="R5b0b647c10b54f5b" /></Relationships>
</file>