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3e4672849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756b55881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Gaugarampu,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bdf07c51e4e94" /><Relationship Type="http://schemas.openxmlformats.org/officeDocument/2006/relationships/numbering" Target="/word/numbering.xml" Id="Ra1da2578a6b74031" /><Relationship Type="http://schemas.openxmlformats.org/officeDocument/2006/relationships/settings" Target="/word/settings.xml" Id="R7e2aa807902f4d29" /><Relationship Type="http://schemas.openxmlformats.org/officeDocument/2006/relationships/image" Target="/word/media/20488abf-b14c-45f4-8eba-8db59177f7ab.png" Id="R15d756b5588141c0" /></Relationships>
</file>