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291163a5f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828f086c8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Gauribardi,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90ef77fcd410b" /><Relationship Type="http://schemas.openxmlformats.org/officeDocument/2006/relationships/numbering" Target="/word/numbering.xml" Id="R6375744b424e4e6b" /><Relationship Type="http://schemas.openxmlformats.org/officeDocument/2006/relationships/settings" Target="/word/settings.xml" Id="R83efc030331a41d2" /><Relationship Type="http://schemas.openxmlformats.org/officeDocument/2006/relationships/image" Target="/word/media/d15f04c1-2e56-4709-bb0e-5cc736fb0898.png" Id="Rf10828f086c8474e" /></Relationships>
</file>