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7b8c677f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fe1cb74c2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9d3eceb4448ab" /><Relationship Type="http://schemas.openxmlformats.org/officeDocument/2006/relationships/numbering" Target="/word/numbering.xml" Id="Rdbf0841eb3314b35" /><Relationship Type="http://schemas.openxmlformats.org/officeDocument/2006/relationships/settings" Target="/word/settings.xml" Id="R44393d8b7d3744ae" /><Relationship Type="http://schemas.openxmlformats.org/officeDocument/2006/relationships/image" Target="/word/media/676b6b47-ccd4-4c3c-9f9e-cf761a7edc80.png" Id="R2a2fe1cb74c242f7" /></Relationships>
</file>