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ea15f8588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81b927643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1025cfad54f32" /><Relationship Type="http://schemas.openxmlformats.org/officeDocument/2006/relationships/numbering" Target="/word/numbering.xml" Id="R8fb84ec6ef5546b4" /><Relationship Type="http://schemas.openxmlformats.org/officeDocument/2006/relationships/settings" Target="/word/settings.xml" Id="R2df96f7391544fd2" /><Relationship Type="http://schemas.openxmlformats.org/officeDocument/2006/relationships/image" Target="/word/media/f05f2f85-95ee-42cb-b917-5996e45fd74d.png" Id="R46781b92764344c1" /></Relationships>
</file>