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e8341ac3f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ea3007ea1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Geubunia,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e9b70d8c9409b" /><Relationship Type="http://schemas.openxmlformats.org/officeDocument/2006/relationships/numbering" Target="/word/numbering.xml" Id="R2ec4bf3aa1c84ead" /><Relationship Type="http://schemas.openxmlformats.org/officeDocument/2006/relationships/settings" Target="/word/settings.xml" Id="R3f01a86f4902459e" /><Relationship Type="http://schemas.openxmlformats.org/officeDocument/2006/relationships/image" Target="/word/media/4cf1c53f-da35-42cc-874b-9b281b9fa66b.png" Id="Ra76ea3007ea144f7" /></Relationships>
</file>