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a305ae630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a5145b1cd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94a2d92d94f87" /><Relationship Type="http://schemas.openxmlformats.org/officeDocument/2006/relationships/numbering" Target="/word/numbering.xml" Id="R5fb3e92476064b9f" /><Relationship Type="http://schemas.openxmlformats.org/officeDocument/2006/relationships/settings" Target="/word/settings.xml" Id="R8e5e1d863ce54658" /><Relationship Type="http://schemas.openxmlformats.org/officeDocument/2006/relationships/image" Target="/word/media/ce0c35bf-de39-4159-9961-d510b74d14d5.png" Id="R62ba5145b1cd4f73" /></Relationships>
</file>