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aa2b7883148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282e7bcdc8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Ghatakhan,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37599c42f483a" /><Relationship Type="http://schemas.openxmlformats.org/officeDocument/2006/relationships/numbering" Target="/word/numbering.xml" Id="Rd0bf7fd8e0af4f49" /><Relationship Type="http://schemas.openxmlformats.org/officeDocument/2006/relationships/settings" Target="/word/settings.xml" Id="Re84a2d35e4bd41a8" /><Relationship Type="http://schemas.openxmlformats.org/officeDocument/2006/relationships/image" Target="/word/media/5e6681b4-673a-4fbe-8c88-0157d2575d38.png" Id="R2b282e7bcdc84981" /></Relationships>
</file>