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5596b1c4c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781572900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Ghatichara,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8792e5d6c49b2" /><Relationship Type="http://schemas.openxmlformats.org/officeDocument/2006/relationships/numbering" Target="/word/numbering.xml" Id="R2264513f79f94207" /><Relationship Type="http://schemas.openxmlformats.org/officeDocument/2006/relationships/settings" Target="/word/settings.xml" Id="Ra8b768e2a3594e5f" /><Relationship Type="http://schemas.openxmlformats.org/officeDocument/2006/relationships/image" Target="/word/media/8253df86-a5bc-4145-bddc-f607b5acc969.png" Id="R58f7815729004621" /></Relationships>
</file>