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c40284b85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043849fef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Ghilasair,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ba6525b1344a5" /><Relationship Type="http://schemas.openxmlformats.org/officeDocument/2006/relationships/numbering" Target="/word/numbering.xml" Id="R4b939b8cd24e40cf" /><Relationship Type="http://schemas.openxmlformats.org/officeDocument/2006/relationships/settings" Target="/word/settings.xml" Id="R7c5cfad08f6b4046" /><Relationship Type="http://schemas.openxmlformats.org/officeDocument/2006/relationships/image" Target="/word/media/b90fb370-c3de-4ba2-b508-55bed5164363.png" Id="Rdd1043849fef4039" /></Relationships>
</file>