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78d314be1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ca5fbccff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Ghogar Kuthi,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c7d8f07314c33" /><Relationship Type="http://schemas.openxmlformats.org/officeDocument/2006/relationships/numbering" Target="/word/numbering.xml" Id="Rcfa1d372c54f4a2f" /><Relationship Type="http://schemas.openxmlformats.org/officeDocument/2006/relationships/settings" Target="/word/settings.xml" Id="R12d21e88d2014504" /><Relationship Type="http://schemas.openxmlformats.org/officeDocument/2006/relationships/image" Target="/word/media/a4c5c4aa-eeb0-4a4b-9235-40e66479df53.png" Id="Rfcdca5fbccff491f" /></Relationships>
</file>