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a69675c8f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0be6869d8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f2a0056d2479c" /><Relationship Type="http://schemas.openxmlformats.org/officeDocument/2006/relationships/numbering" Target="/word/numbering.xml" Id="Rc3b1f445cb574fd4" /><Relationship Type="http://schemas.openxmlformats.org/officeDocument/2006/relationships/settings" Target="/word/settings.xml" Id="R0e40cee9e2aa428f" /><Relationship Type="http://schemas.openxmlformats.org/officeDocument/2006/relationships/image" Target="/word/media/c5153126-753b-47af-9b30-d6be4be97d80.png" Id="R5b80be6869d84d60" /></Relationships>
</file>