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b6b11ee84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f0e52a848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92b80ea9447c3" /><Relationship Type="http://schemas.openxmlformats.org/officeDocument/2006/relationships/numbering" Target="/word/numbering.xml" Id="R2eb4fcbdd3d14482" /><Relationship Type="http://schemas.openxmlformats.org/officeDocument/2006/relationships/settings" Target="/word/settings.xml" Id="R23b9657cd5b04f40" /><Relationship Type="http://schemas.openxmlformats.org/officeDocument/2006/relationships/image" Target="/word/media/ef73cf97-e8a1-4fa0-84c9-6d02651b97c3.png" Id="Rd5cf0e52a84847a0" /></Relationships>
</file>