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95fe5b51074c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ee1371a28e4f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Girdan,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992c225444a6e" /><Relationship Type="http://schemas.openxmlformats.org/officeDocument/2006/relationships/numbering" Target="/word/numbering.xml" Id="Rcf3c97b8fe1841c2" /><Relationship Type="http://schemas.openxmlformats.org/officeDocument/2006/relationships/settings" Target="/word/settings.xml" Id="Rfca5e3df034e491f" /><Relationship Type="http://schemas.openxmlformats.org/officeDocument/2006/relationships/image" Target="/word/media/e4fd7b86-a13d-4e91-94c5-0845119da282.png" Id="R53ee1371a28e4fb4" /></Relationships>
</file>